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D7" w:rsidRPr="000318D7" w:rsidRDefault="000318D7" w:rsidP="000318D7">
      <w:pPr>
        <w:numPr>
          <w:ilvl w:val="1"/>
          <w:numId w:val="1"/>
        </w:numPr>
        <w:suppressAutoHyphens/>
        <w:spacing w:after="0" w:line="240" w:lineRule="auto"/>
        <w:rPr>
          <w:rFonts w:ascii="Book Antiqua" w:eastAsia="Times New Roman" w:hAnsi="Book Antiqua" w:cs="Times New Roman"/>
          <w:b/>
          <w:sz w:val="24"/>
          <w:szCs w:val="24"/>
          <w:lang w:val="en-US" w:eastAsia="ar-SA"/>
        </w:rPr>
      </w:pPr>
      <w:r w:rsidRPr="000318D7">
        <w:rPr>
          <w:rFonts w:ascii="Book Antiqua" w:eastAsia="Times New Roman" w:hAnsi="Book Antiqua" w:cs="Times New Roman"/>
          <w:b/>
          <w:sz w:val="24"/>
          <w:szCs w:val="24"/>
          <w:lang w:val="en-US" w:eastAsia="ar-SA"/>
        </w:rPr>
        <w:t>Did Mattathias Violate the Sixth Commandment?</w:t>
      </w: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r w:rsidRPr="000318D7">
        <w:rPr>
          <w:rFonts w:ascii="Book Antiqua" w:eastAsia="Times New Roman" w:hAnsi="Book Antiqua" w:cs="Times New Roman"/>
          <w:sz w:val="24"/>
          <w:szCs w:val="24"/>
          <w:lang w:val="en-US" w:eastAsia="ar-SA"/>
        </w:rPr>
        <w:t>“</w:t>
      </w:r>
      <w:r w:rsidRPr="000318D7">
        <w:rPr>
          <w:rFonts w:ascii="Book Antiqua" w:eastAsia="Times New Roman" w:hAnsi="Book Antiqua" w:cs="Times New Roman"/>
          <w:i/>
          <w:sz w:val="24"/>
          <w:szCs w:val="24"/>
          <w:lang w:val="en-US" w:eastAsia="ar-SA"/>
        </w:rPr>
        <w:t>You shall not murder</w:t>
      </w:r>
      <w:r w:rsidRPr="000318D7">
        <w:rPr>
          <w:rFonts w:ascii="Book Antiqua" w:eastAsia="Times New Roman" w:hAnsi="Book Antiqua" w:cs="Times New Roman"/>
          <w:sz w:val="24"/>
          <w:szCs w:val="24"/>
          <w:lang w:val="en-US" w:eastAsia="ar-SA"/>
        </w:rPr>
        <w:t>.”  (Exodus 20:13)</w:t>
      </w: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r w:rsidRPr="000318D7">
        <w:rPr>
          <w:rFonts w:ascii="Book Antiqua" w:eastAsia="Times New Roman" w:hAnsi="Book Antiqua" w:cs="Times New Roman"/>
          <w:sz w:val="24"/>
          <w:szCs w:val="24"/>
          <w:lang w:val="en-US" w:eastAsia="ar-SA"/>
        </w:rPr>
        <w:t xml:space="preserve">On the face of it, the answer to the questions posed above is simple – yes, Mattathias did.  Before we unpack this more, it is important to note what the sixth commandment is </w:t>
      </w:r>
      <w:r w:rsidRPr="000318D7">
        <w:rPr>
          <w:rFonts w:ascii="Book Antiqua" w:eastAsia="Times New Roman" w:hAnsi="Book Antiqua" w:cs="Times New Roman"/>
          <w:i/>
          <w:sz w:val="24"/>
          <w:szCs w:val="24"/>
          <w:lang w:val="en-US" w:eastAsia="ar-SA"/>
        </w:rPr>
        <w:t>not</w:t>
      </w:r>
      <w:r w:rsidRPr="000318D7">
        <w:rPr>
          <w:rFonts w:ascii="Book Antiqua" w:eastAsia="Times New Roman" w:hAnsi="Book Antiqua" w:cs="Times New Roman"/>
          <w:sz w:val="24"/>
          <w:szCs w:val="24"/>
          <w:lang w:val="en-US" w:eastAsia="ar-SA"/>
        </w:rPr>
        <w:t xml:space="preserve"> saying.  The sixth commandment does not prohibit “killing”.  Huh? </w:t>
      </w: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tabs>
          <w:tab w:val="num" w:pos="720"/>
        </w:tabs>
        <w:suppressAutoHyphens/>
        <w:spacing w:after="0" w:line="240" w:lineRule="auto"/>
        <w:rPr>
          <w:rFonts w:ascii="Book Antiqua" w:eastAsia="Times New Roman" w:hAnsi="Book Antiqua" w:cs="Times New Roman"/>
          <w:sz w:val="24"/>
          <w:szCs w:val="24"/>
          <w:lang w:val="en-US" w:eastAsia="ar-SA"/>
        </w:rPr>
      </w:pPr>
      <w:r w:rsidRPr="000318D7">
        <w:rPr>
          <w:rFonts w:ascii="Book Antiqua" w:eastAsia="Times New Roman" w:hAnsi="Book Antiqua" w:cs="Times New Roman"/>
          <w:sz w:val="24"/>
          <w:szCs w:val="24"/>
          <w:lang w:val="en-US" w:eastAsia="ar-SA"/>
        </w:rPr>
        <w:t xml:space="preserve">The word “murder” is used 13 times in the Old Testament.  We are forbidden to murder each other or to kill another person without authorization (like a government).  In other words, this commandment does </w:t>
      </w:r>
      <w:r w:rsidRPr="000318D7">
        <w:rPr>
          <w:rFonts w:ascii="Book Antiqua" w:eastAsia="Times New Roman" w:hAnsi="Book Antiqua" w:cs="Times New Roman"/>
          <w:i/>
          <w:iCs/>
          <w:sz w:val="24"/>
          <w:szCs w:val="24"/>
          <w:lang w:val="en-US" w:eastAsia="ar-SA"/>
        </w:rPr>
        <w:t xml:space="preserve">not </w:t>
      </w:r>
      <w:r w:rsidRPr="000318D7">
        <w:rPr>
          <w:rFonts w:ascii="Book Antiqua" w:eastAsia="Times New Roman" w:hAnsi="Book Antiqua" w:cs="Times New Roman"/>
          <w:sz w:val="24"/>
          <w:szCs w:val="24"/>
          <w:lang w:val="en-US" w:eastAsia="ar-SA"/>
        </w:rPr>
        <w:t>prohibit (in all times and in all circumstances) the taking of life, but it puts severe restraints on it.</w:t>
      </w:r>
    </w:p>
    <w:p w:rsidR="000318D7" w:rsidRPr="000318D7" w:rsidRDefault="000318D7" w:rsidP="000318D7">
      <w:pPr>
        <w:tabs>
          <w:tab w:val="num" w:pos="720"/>
        </w:tabs>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tabs>
          <w:tab w:val="num" w:pos="720"/>
        </w:tabs>
        <w:suppressAutoHyphens/>
        <w:spacing w:after="0" w:line="240" w:lineRule="auto"/>
        <w:rPr>
          <w:rFonts w:ascii="Book Antiqua" w:eastAsia="Times New Roman" w:hAnsi="Book Antiqua" w:cs="Times New Roman"/>
          <w:sz w:val="24"/>
          <w:szCs w:val="24"/>
          <w:lang w:val="en-US" w:eastAsia="ar-SA"/>
        </w:rPr>
      </w:pPr>
      <w:r w:rsidRPr="000318D7">
        <w:rPr>
          <w:rFonts w:ascii="Book Antiqua" w:eastAsia="Times New Roman" w:hAnsi="Book Antiqua" w:cs="Times New Roman"/>
          <w:sz w:val="24"/>
          <w:szCs w:val="24"/>
          <w:lang w:val="en-US" w:eastAsia="ar-SA"/>
        </w:rPr>
        <w:t>This commandment was a way to establish a rule against the taking of human life when the taking of that life was not authorized by God, or by God’s instrument (a government, for example).  In some ways, this command wasn’t difficult – all you had to do to fulfill this command was to refrain from murder.</w:t>
      </w:r>
    </w:p>
    <w:p w:rsidR="000318D7" w:rsidRPr="000318D7" w:rsidRDefault="000318D7" w:rsidP="000318D7">
      <w:pPr>
        <w:tabs>
          <w:tab w:val="num" w:pos="720"/>
        </w:tabs>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r w:rsidRPr="000318D7">
        <w:rPr>
          <w:rFonts w:ascii="Book Antiqua" w:eastAsia="Times New Roman" w:hAnsi="Book Antiqua" w:cs="Times New Roman"/>
          <w:sz w:val="24"/>
          <w:szCs w:val="24"/>
          <w:lang w:val="en-US" w:eastAsia="ar-SA"/>
        </w:rPr>
        <w:t>Killing becomes murder when (and only when) it is not properly justified, and the justifications are clear: you can use whatever force is necessary to protect your own life from a hostile aggressor, or to save the life of an innocent person from life-threatening danger (e.g. a police officer using lethal force to protect school children from a violent intruder).  The main difference between legal and illegal use of force is a matter of motive and intent.  The Old Testament provided these guidelines:</w:t>
      </w: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u w:val="single"/>
          <w:lang w:val="en-US" w:eastAsia="ar-SA"/>
        </w:rPr>
      </w:pPr>
      <w:r w:rsidRPr="000318D7">
        <w:rPr>
          <w:rFonts w:ascii="Book Antiqua" w:eastAsia="Times New Roman" w:hAnsi="Book Antiqua" w:cs="Times New Roman"/>
          <w:sz w:val="24"/>
          <w:szCs w:val="24"/>
          <w:u w:val="single"/>
          <w:lang w:val="en-US" w:eastAsia="ar-SA"/>
        </w:rPr>
        <w:t xml:space="preserve">Accidental Killing is </w:t>
      </w:r>
      <w:r w:rsidRPr="000318D7">
        <w:rPr>
          <w:rFonts w:ascii="Book Antiqua" w:eastAsia="Times New Roman" w:hAnsi="Book Antiqua" w:cs="Times New Roman"/>
          <w:i/>
          <w:sz w:val="24"/>
          <w:szCs w:val="24"/>
          <w:u w:val="single"/>
          <w:lang w:val="en-US" w:eastAsia="ar-SA"/>
        </w:rPr>
        <w:t xml:space="preserve">not </w:t>
      </w:r>
      <w:r w:rsidRPr="000318D7">
        <w:rPr>
          <w:rFonts w:ascii="Book Antiqua" w:eastAsia="Times New Roman" w:hAnsi="Book Antiqua" w:cs="Times New Roman"/>
          <w:sz w:val="24"/>
          <w:szCs w:val="24"/>
          <w:u w:val="single"/>
          <w:lang w:val="en-US" w:eastAsia="ar-SA"/>
        </w:rPr>
        <w:t>Murder:</w:t>
      </w:r>
    </w:p>
    <w:p w:rsidR="000318D7" w:rsidRPr="000318D7" w:rsidRDefault="000318D7" w:rsidP="000318D7">
      <w:pPr>
        <w:suppressAutoHyphens/>
        <w:spacing w:after="0" w:line="240" w:lineRule="auto"/>
        <w:rPr>
          <w:rFonts w:ascii="Book Antiqua" w:eastAsia="Times New Roman" w:hAnsi="Book Antiqua" w:cs="Times New Roman"/>
          <w:sz w:val="24"/>
          <w:szCs w:val="24"/>
          <w:u w:val="single"/>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r w:rsidRPr="000318D7">
        <w:rPr>
          <w:rFonts w:ascii="Book Antiqua" w:eastAsia="Times New Roman" w:hAnsi="Book Antiqua" w:cs="Times New Roman"/>
          <w:sz w:val="24"/>
          <w:szCs w:val="24"/>
          <w:lang w:val="en-US" w:eastAsia="ar-SA"/>
        </w:rPr>
        <w:lastRenderedPageBreak/>
        <w:t>“</w:t>
      </w:r>
      <w:r w:rsidRPr="000318D7">
        <w:rPr>
          <w:rFonts w:ascii="Book Antiqua" w:eastAsia="Times New Roman" w:hAnsi="Book Antiqua" w:cs="Times New Roman"/>
          <w:i/>
          <w:sz w:val="24"/>
          <w:szCs w:val="24"/>
          <w:lang w:val="en-US" w:eastAsia="ar-SA"/>
        </w:rPr>
        <w:t>Anyone who strikes a man and kills him shall surely be put to death.  However, if he does not do it intentionally, but God allows it to happen, he is to flee to a place I designate</w:t>
      </w:r>
      <w:r w:rsidRPr="000318D7">
        <w:rPr>
          <w:rFonts w:ascii="Book Antiqua" w:eastAsia="Times New Roman" w:hAnsi="Book Antiqua" w:cs="Times New Roman"/>
          <w:sz w:val="24"/>
          <w:szCs w:val="24"/>
          <w:lang w:val="en-US" w:eastAsia="ar-SA"/>
        </w:rPr>
        <w:t>.”  - Exodus 21: 12-13</w:t>
      </w: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color w:val="000000"/>
          <w:sz w:val="24"/>
          <w:szCs w:val="24"/>
          <w:shd w:val="clear" w:color="auto" w:fill="FFFFFF"/>
          <w:lang w:val="en-GB" w:eastAsia="ar-SA"/>
        </w:rPr>
      </w:pPr>
      <w:r w:rsidRPr="000318D7">
        <w:rPr>
          <w:rFonts w:ascii="Book Antiqua" w:eastAsia="Times New Roman" w:hAnsi="Book Antiqua" w:cs="Times New Roman"/>
          <w:color w:val="000000"/>
          <w:sz w:val="24"/>
          <w:szCs w:val="24"/>
          <w:shd w:val="clear" w:color="auto" w:fill="FFFFFF"/>
          <w:lang w:val="en-GB" w:eastAsia="ar-SA"/>
        </w:rPr>
        <w:t>“</w:t>
      </w:r>
      <w:r w:rsidRPr="000318D7">
        <w:rPr>
          <w:rFonts w:ascii="Book Antiqua" w:eastAsia="Times New Roman" w:hAnsi="Book Antiqua" w:cs="Times New Roman"/>
          <w:i/>
          <w:color w:val="000000"/>
          <w:sz w:val="24"/>
          <w:szCs w:val="24"/>
          <w:shd w:val="clear" w:color="auto" w:fill="FFFFFF"/>
          <w:lang w:val="en-GB" w:eastAsia="ar-SA"/>
        </w:rPr>
        <w:t>But if he pushed him suddenly without enmity, or hurled anything on him without lying in wait or used a stone that could cause death, and without seeing him dropped it on him, so that he died, though he was not his enemy and did not seek his harm,</w:t>
      </w:r>
      <w:proofErr w:type="gramStart"/>
      <w:r w:rsidRPr="000318D7">
        <w:rPr>
          <w:rFonts w:ascii="Book Antiqua" w:eastAsia="Times New Roman" w:hAnsi="Book Antiqua" w:cs="Times New Roman"/>
          <w:i/>
          <w:color w:val="000000"/>
          <w:sz w:val="24"/>
          <w:szCs w:val="24"/>
          <w:shd w:val="clear" w:color="auto" w:fill="FFFFFF"/>
          <w:lang w:val="en-GB" w:eastAsia="ar-SA"/>
        </w:rPr>
        <w:t> </w:t>
      </w:r>
      <w:r w:rsidRPr="000318D7">
        <w:rPr>
          <w:rFonts w:ascii="Book Antiqua" w:eastAsia="Times New Roman" w:hAnsi="Book Antiqua" w:cs="Times New Roman"/>
          <w:b/>
          <w:bCs/>
          <w:i/>
          <w:color w:val="000000"/>
          <w:sz w:val="24"/>
          <w:szCs w:val="24"/>
          <w:shd w:val="clear" w:color="auto" w:fill="FFFFFF"/>
          <w:vertAlign w:val="superscript"/>
          <w:lang w:val="en-GB" w:eastAsia="ar-SA"/>
        </w:rPr>
        <w:t> </w:t>
      </w:r>
      <w:r w:rsidRPr="000318D7">
        <w:rPr>
          <w:rFonts w:ascii="Book Antiqua" w:eastAsia="Times New Roman" w:hAnsi="Book Antiqua" w:cs="Times New Roman"/>
          <w:i/>
          <w:color w:val="000000"/>
          <w:sz w:val="24"/>
          <w:szCs w:val="24"/>
          <w:shd w:val="clear" w:color="auto" w:fill="FFFFFF"/>
          <w:lang w:val="en-GB" w:eastAsia="ar-SA"/>
        </w:rPr>
        <w:t>then</w:t>
      </w:r>
      <w:proofErr w:type="gramEnd"/>
      <w:r w:rsidRPr="000318D7">
        <w:rPr>
          <w:rFonts w:ascii="Book Antiqua" w:eastAsia="Times New Roman" w:hAnsi="Book Antiqua" w:cs="Times New Roman"/>
          <w:i/>
          <w:color w:val="000000"/>
          <w:sz w:val="24"/>
          <w:szCs w:val="24"/>
          <w:shd w:val="clear" w:color="auto" w:fill="FFFFFF"/>
          <w:lang w:val="en-GB" w:eastAsia="ar-SA"/>
        </w:rPr>
        <w:t> the congregation shall judge between the manslayer and the avenger of blood, in accordance with these rules. And the congregation shall rescue the manslayer from the hand of the avenger of blood, and the congregation shall restore him to his city of refuge to which he had fled, and he shall live in it until the death of the high priest who was anointed with the holy oil.”</w:t>
      </w:r>
      <w:r w:rsidRPr="000318D7">
        <w:rPr>
          <w:rFonts w:ascii="Book Antiqua" w:eastAsia="Times New Roman" w:hAnsi="Book Antiqua" w:cs="Times New Roman"/>
          <w:color w:val="000000"/>
          <w:sz w:val="24"/>
          <w:szCs w:val="24"/>
          <w:shd w:val="clear" w:color="auto" w:fill="FFFFFF"/>
          <w:lang w:val="en-GB" w:eastAsia="ar-SA"/>
        </w:rPr>
        <w:t xml:space="preserve"> – Numbers 35: 22-25</w:t>
      </w:r>
    </w:p>
    <w:p w:rsidR="000318D7" w:rsidRPr="000318D7" w:rsidRDefault="000318D7" w:rsidP="000318D7">
      <w:pPr>
        <w:suppressAutoHyphens/>
        <w:spacing w:after="0" w:line="240" w:lineRule="auto"/>
        <w:rPr>
          <w:rFonts w:ascii="Book Antiqua" w:eastAsia="Times New Roman" w:hAnsi="Book Antiqua" w:cs="Times New Roman"/>
          <w:color w:val="000000"/>
          <w:sz w:val="24"/>
          <w:szCs w:val="24"/>
          <w:shd w:val="clear" w:color="auto" w:fill="FFFFFF"/>
          <w:lang w:val="en-GB" w:eastAsia="ar-SA"/>
        </w:rPr>
      </w:pPr>
    </w:p>
    <w:p w:rsidR="000318D7" w:rsidRPr="000318D7" w:rsidRDefault="000318D7" w:rsidP="000318D7">
      <w:pPr>
        <w:suppressAutoHyphens/>
        <w:spacing w:after="0" w:line="240" w:lineRule="auto"/>
        <w:rPr>
          <w:rFonts w:ascii="Book Antiqua" w:eastAsia="Times New Roman" w:hAnsi="Book Antiqua" w:cs="Times New Roman"/>
          <w:color w:val="000000"/>
          <w:sz w:val="24"/>
          <w:szCs w:val="24"/>
          <w:u w:val="single"/>
          <w:shd w:val="clear" w:color="auto" w:fill="FFFFFF"/>
          <w:lang w:val="en-GB" w:eastAsia="ar-SA"/>
        </w:rPr>
      </w:pPr>
      <w:r w:rsidRPr="000318D7">
        <w:rPr>
          <w:rFonts w:ascii="Book Antiqua" w:eastAsia="Times New Roman" w:hAnsi="Book Antiqua" w:cs="Times New Roman"/>
          <w:color w:val="000000"/>
          <w:sz w:val="24"/>
          <w:szCs w:val="24"/>
          <w:u w:val="single"/>
          <w:shd w:val="clear" w:color="auto" w:fill="FFFFFF"/>
          <w:lang w:val="en-GB" w:eastAsia="ar-SA"/>
        </w:rPr>
        <w:t xml:space="preserve">Killing Performed in Self-Defence is </w:t>
      </w:r>
      <w:r w:rsidRPr="000318D7">
        <w:rPr>
          <w:rFonts w:ascii="Book Antiqua" w:eastAsia="Times New Roman" w:hAnsi="Book Antiqua" w:cs="Times New Roman"/>
          <w:i/>
          <w:color w:val="000000"/>
          <w:sz w:val="24"/>
          <w:szCs w:val="24"/>
          <w:u w:val="single"/>
          <w:shd w:val="clear" w:color="auto" w:fill="FFFFFF"/>
          <w:lang w:val="en-GB" w:eastAsia="ar-SA"/>
        </w:rPr>
        <w:t>not</w:t>
      </w:r>
      <w:r w:rsidRPr="000318D7">
        <w:rPr>
          <w:rFonts w:ascii="Book Antiqua" w:eastAsia="Times New Roman" w:hAnsi="Book Antiqua" w:cs="Times New Roman"/>
          <w:color w:val="000000"/>
          <w:sz w:val="24"/>
          <w:szCs w:val="24"/>
          <w:u w:val="single"/>
          <w:shd w:val="clear" w:color="auto" w:fill="FFFFFF"/>
          <w:lang w:val="en-GB" w:eastAsia="ar-SA"/>
        </w:rPr>
        <w:t xml:space="preserve"> Murder:</w:t>
      </w:r>
    </w:p>
    <w:p w:rsidR="000318D7" w:rsidRPr="000318D7" w:rsidRDefault="000318D7" w:rsidP="000318D7">
      <w:pPr>
        <w:suppressAutoHyphens/>
        <w:spacing w:after="0" w:line="240" w:lineRule="auto"/>
        <w:rPr>
          <w:rFonts w:ascii="Book Antiqua" w:eastAsia="Times New Roman" w:hAnsi="Book Antiqua" w:cs="Times New Roman"/>
          <w:color w:val="000000"/>
          <w:sz w:val="24"/>
          <w:szCs w:val="24"/>
          <w:u w:val="single"/>
          <w:shd w:val="clear" w:color="auto" w:fill="FFFFFF"/>
          <w:lang w:val="en-GB" w:eastAsia="ar-SA"/>
        </w:rPr>
      </w:pPr>
    </w:p>
    <w:p w:rsidR="000318D7" w:rsidRPr="000318D7" w:rsidRDefault="000318D7" w:rsidP="000318D7">
      <w:pPr>
        <w:suppressAutoHyphens/>
        <w:spacing w:after="0" w:line="240" w:lineRule="auto"/>
        <w:rPr>
          <w:rFonts w:ascii="Book Antiqua" w:eastAsia="Times New Roman" w:hAnsi="Book Antiqua" w:cs="Times New Roman"/>
          <w:color w:val="000000"/>
          <w:sz w:val="24"/>
          <w:szCs w:val="24"/>
          <w:shd w:val="clear" w:color="auto" w:fill="FFFFFF"/>
          <w:lang w:val="en-GB" w:eastAsia="ar-SA"/>
        </w:rPr>
      </w:pPr>
      <w:r w:rsidRPr="000318D7">
        <w:rPr>
          <w:rFonts w:ascii="Book Antiqua" w:eastAsia="Times New Roman" w:hAnsi="Book Antiqua" w:cs="Times New Roman"/>
          <w:i/>
          <w:color w:val="000000"/>
          <w:sz w:val="24"/>
          <w:szCs w:val="24"/>
          <w:shd w:val="clear" w:color="auto" w:fill="FFFFFF"/>
          <w:lang w:val="en-GB" w:eastAsia="ar-SA"/>
        </w:rPr>
        <w:t>“If a thief is caught breaking in and is struck so that he dies, the defender is not guilty of bloodshed.”</w:t>
      </w:r>
      <w:r w:rsidRPr="000318D7">
        <w:rPr>
          <w:rFonts w:ascii="Book Antiqua" w:eastAsia="Times New Roman" w:hAnsi="Book Antiqua" w:cs="Times New Roman"/>
          <w:color w:val="000000"/>
          <w:sz w:val="24"/>
          <w:szCs w:val="24"/>
          <w:shd w:val="clear" w:color="auto" w:fill="FFFFFF"/>
          <w:lang w:val="en-GB" w:eastAsia="ar-SA"/>
        </w:rPr>
        <w:t xml:space="preserve"> – Exodus 22:2</w:t>
      </w:r>
    </w:p>
    <w:p w:rsidR="000318D7" w:rsidRPr="000318D7" w:rsidRDefault="000318D7" w:rsidP="000318D7">
      <w:pPr>
        <w:suppressAutoHyphens/>
        <w:spacing w:after="0" w:line="240" w:lineRule="auto"/>
        <w:rPr>
          <w:rFonts w:ascii="Book Antiqua" w:eastAsia="Times New Roman" w:hAnsi="Book Antiqua" w:cs="Times New Roman"/>
          <w:color w:val="000000"/>
          <w:sz w:val="24"/>
          <w:szCs w:val="24"/>
          <w:shd w:val="clear" w:color="auto" w:fill="FFFFFF"/>
          <w:lang w:val="en-GB" w:eastAsia="ar-SA"/>
        </w:rPr>
      </w:pPr>
    </w:p>
    <w:p w:rsidR="000318D7" w:rsidRPr="000318D7" w:rsidRDefault="000318D7" w:rsidP="000318D7">
      <w:pPr>
        <w:suppressAutoHyphens/>
        <w:spacing w:after="0" w:line="240" w:lineRule="auto"/>
        <w:rPr>
          <w:rFonts w:ascii="Book Antiqua" w:eastAsia="Times New Roman" w:hAnsi="Book Antiqua" w:cs="Times New Roman"/>
          <w:color w:val="000000"/>
          <w:sz w:val="24"/>
          <w:szCs w:val="24"/>
          <w:shd w:val="clear" w:color="auto" w:fill="FFFFFF"/>
          <w:lang w:val="en-GB" w:eastAsia="ar-SA"/>
        </w:rPr>
      </w:pPr>
    </w:p>
    <w:p w:rsidR="000318D7" w:rsidRPr="000318D7" w:rsidRDefault="000318D7" w:rsidP="000318D7">
      <w:pPr>
        <w:suppressAutoHyphens/>
        <w:spacing w:after="0" w:line="240" w:lineRule="auto"/>
        <w:rPr>
          <w:rFonts w:ascii="Book Antiqua" w:eastAsia="Times New Roman" w:hAnsi="Book Antiqua" w:cs="Times New Roman"/>
          <w:color w:val="000000"/>
          <w:sz w:val="24"/>
          <w:szCs w:val="24"/>
          <w:u w:val="single"/>
          <w:shd w:val="clear" w:color="auto" w:fill="FFFFFF"/>
          <w:lang w:val="en-GB" w:eastAsia="ar-SA"/>
        </w:rPr>
      </w:pPr>
      <w:r w:rsidRPr="000318D7">
        <w:rPr>
          <w:rFonts w:ascii="Book Antiqua" w:eastAsia="Times New Roman" w:hAnsi="Book Antiqua" w:cs="Times New Roman"/>
          <w:color w:val="000000"/>
          <w:sz w:val="24"/>
          <w:szCs w:val="24"/>
          <w:u w:val="single"/>
          <w:shd w:val="clear" w:color="auto" w:fill="FFFFFF"/>
          <w:lang w:val="en-GB" w:eastAsia="ar-SA"/>
        </w:rPr>
        <w:t>A Killing Performed to Save the Life of an Innocent Person is</w:t>
      </w:r>
      <w:r w:rsidRPr="000318D7">
        <w:rPr>
          <w:rFonts w:ascii="Book Antiqua" w:eastAsia="Times New Roman" w:hAnsi="Book Antiqua" w:cs="Times New Roman"/>
          <w:i/>
          <w:color w:val="000000"/>
          <w:sz w:val="24"/>
          <w:szCs w:val="24"/>
          <w:u w:val="single"/>
          <w:shd w:val="clear" w:color="auto" w:fill="FFFFFF"/>
          <w:lang w:val="en-GB" w:eastAsia="ar-SA"/>
        </w:rPr>
        <w:t xml:space="preserve"> not</w:t>
      </w:r>
      <w:r w:rsidRPr="000318D7">
        <w:rPr>
          <w:rFonts w:ascii="Book Antiqua" w:eastAsia="Times New Roman" w:hAnsi="Book Antiqua" w:cs="Times New Roman"/>
          <w:color w:val="000000"/>
          <w:sz w:val="24"/>
          <w:szCs w:val="24"/>
          <w:u w:val="single"/>
          <w:shd w:val="clear" w:color="auto" w:fill="FFFFFF"/>
          <w:lang w:val="en-GB" w:eastAsia="ar-SA"/>
        </w:rPr>
        <w:t xml:space="preserve"> Murder:</w:t>
      </w:r>
    </w:p>
    <w:p w:rsidR="000318D7" w:rsidRPr="000318D7" w:rsidRDefault="000318D7" w:rsidP="000318D7">
      <w:pPr>
        <w:suppressAutoHyphens/>
        <w:spacing w:after="0" w:line="240" w:lineRule="auto"/>
        <w:rPr>
          <w:rFonts w:ascii="Book Antiqua" w:eastAsia="Times New Roman" w:hAnsi="Book Antiqua" w:cs="Times New Roman"/>
          <w:color w:val="000000"/>
          <w:sz w:val="24"/>
          <w:szCs w:val="24"/>
          <w:u w:val="single"/>
          <w:shd w:val="clear" w:color="auto" w:fill="FFFFFF"/>
          <w:lang w:val="en-GB" w:eastAsia="ar-SA"/>
        </w:rPr>
      </w:pPr>
    </w:p>
    <w:p w:rsidR="000318D7" w:rsidRPr="000318D7" w:rsidRDefault="000318D7" w:rsidP="000318D7">
      <w:pPr>
        <w:suppressAutoHyphens/>
        <w:spacing w:after="0" w:line="240" w:lineRule="auto"/>
        <w:rPr>
          <w:rFonts w:ascii="Book Antiqua" w:eastAsia="Times New Roman" w:hAnsi="Book Antiqua" w:cs="Times New Roman"/>
          <w:i/>
          <w:color w:val="000000"/>
          <w:sz w:val="24"/>
          <w:szCs w:val="24"/>
          <w:shd w:val="clear" w:color="auto" w:fill="FFFFFF"/>
          <w:lang w:val="en-GB" w:eastAsia="ar-SA"/>
        </w:rPr>
      </w:pPr>
      <w:r w:rsidRPr="000318D7">
        <w:rPr>
          <w:rFonts w:ascii="Book Antiqua" w:eastAsia="Times New Roman" w:hAnsi="Book Antiqua" w:cs="Times New Roman"/>
          <w:i/>
          <w:color w:val="000000"/>
          <w:sz w:val="24"/>
          <w:szCs w:val="24"/>
          <w:shd w:val="clear" w:color="auto" w:fill="FFFFFF"/>
          <w:lang w:val="en-GB" w:eastAsia="ar-SA"/>
        </w:rPr>
        <w:t xml:space="preserve">“One day, after Moses had grown up, he went out to where his own people were and watched them at their hard </w:t>
      </w:r>
      <w:proofErr w:type="spellStart"/>
      <w:r w:rsidRPr="000318D7">
        <w:rPr>
          <w:rFonts w:ascii="Book Antiqua" w:eastAsia="Times New Roman" w:hAnsi="Book Antiqua" w:cs="Times New Roman"/>
          <w:i/>
          <w:color w:val="000000"/>
          <w:sz w:val="24"/>
          <w:szCs w:val="24"/>
          <w:shd w:val="clear" w:color="auto" w:fill="FFFFFF"/>
          <w:lang w:val="en-GB" w:eastAsia="ar-SA"/>
        </w:rPr>
        <w:t>labor</w:t>
      </w:r>
      <w:proofErr w:type="spellEnd"/>
      <w:r w:rsidRPr="000318D7">
        <w:rPr>
          <w:rFonts w:ascii="Book Antiqua" w:eastAsia="Times New Roman" w:hAnsi="Book Antiqua" w:cs="Times New Roman"/>
          <w:i/>
          <w:color w:val="000000"/>
          <w:sz w:val="24"/>
          <w:szCs w:val="24"/>
          <w:shd w:val="clear" w:color="auto" w:fill="FFFFFF"/>
          <w:lang w:val="en-GB" w:eastAsia="ar-SA"/>
        </w:rPr>
        <w:t>. He saw an Egyptian beating a Hebrew, one of his own people. </w:t>
      </w:r>
      <w:r w:rsidRPr="000318D7">
        <w:rPr>
          <w:rFonts w:ascii="Book Antiqua" w:eastAsia="Times New Roman" w:hAnsi="Book Antiqua" w:cs="Times New Roman"/>
          <w:bCs/>
          <w:i/>
          <w:color w:val="000000"/>
          <w:sz w:val="24"/>
          <w:szCs w:val="24"/>
          <w:shd w:val="clear" w:color="auto" w:fill="FFFFFF"/>
          <w:vertAlign w:val="superscript"/>
          <w:lang w:val="en-GB" w:eastAsia="ar-SA"/>
        </w:rPr>
        <w:t> </w:t>
      </w:r>
      <w:r w:rsidRPr="000318D7">
        <w:rPr>
          <w:rFonts w:ascii="Book Antiqua" w:eastAsia="Times New Roman" w:hAnsi="Book Antiqua" w:cs="Times New Roman"/>
          <w:i/>
          <w:color w:val="000000"/>
          <w:sz w:val="24"/>
          <w:szCs w:val="24"/>
          <w:shd w:val="clear" w:color="auto" w:fill="FFFFFF"/>
          <w:lang w:val="en-GB" w:eastAsia="ar-SA"/>
        </w:rPr>
        <w:t xml:space="preserve">Looking this way and that and seeing no one, he killed the Egyptian and hid him in the sand.” – </w:t>
      </w:r>
      <w:r w:rsidRPr="000318D7">
        <w:rPr>
          <w:rFonts w:ascii="Book Antiqua" w:eastAsia="Times New Roman" w:hAnsi="Book Antiqua" w:cs="Times New Roman"/>
          <w:color w:val="000000"/>
          <w:sz w:val="24"/>
          <w:szCs w:val="24"/>
          <w:shd w:val="clear" w:color="auto" w:fill="FFFFFF"/>
          <w:lang w:val="en-GB" w:eastAsia="ar-SA"/>
        </w:rPr>
        <w:t>Exodus 2: 11-12</w:t>
      </w:r>
    </w:p>
    <w:p w:rsidR="000318D7" w:rsidRPr="000318D7" w:rsidRDefault="000318D7" w:rsidP="000318D7">
      <w:pPr>
        <w:suppressAutoHyphens/>
        <w:spacing w:after="0" w:line="240" w:lineRule="auto"/>
        <w:rPr>
          <w:rFonts w:ascii="Book Antiqua" w:eastAsia="Times New Roman" w:hAnsi="Book Antiqua" w:cs="Times New Roman"/>
          <w:i/>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r w:rsidRPr="000318D7">
        <w:rPr>
          <w:rFonts w:ascii="Book Antiqua" w:eastAsia="Times New Roman" w:hAnsi="Book Antiqua" w:cs="Times New Roman"/>
          <w:color w:val="000000"/>
          <w:sz w:val="24"/>
          <w:szCs w:val="24"/>
          <w:shd w:val="clear" w:color="auto" w:fill="FFFFFF"/>
          <w:lang w:val="en-GB" w:eastAsia="ar-SA"/>
        </w:rPr>
        <w:t>“</w:t>
      </w:r>
      <w:r w:rsidRPr="000318D7">
        <w:rPr>
          <w:rFonts w:ascii="Book Antiqua" w:eastAsia="Times New Roman" w:hAnsi="Book Antiqua" w:cs="Times New Roman"/>
          <w:i/>
          <w:color w:val="000000"/>
          <w:sz w:val="24"/>
          <w:szCs w:val="24"/>
          <w:shd w:val="clear" w:color="auto" w:fill="FFFFFF"/>
          <w:lang w:val="en-GB" w:eastAsia="ar-SA"/>
        </w:rPr>
        <w:t xml:space="preserve">When Abram heard that his relative had been taken captive, he called out the 318 trained men born in his household and went in pursuit as far as Dan. During the night Abram divided his men to attack them and he routed them, pursuing them as far as </w:t>
      </w:r>
      <w:proofErr w:type="spellStart"/>
      <w:r w:rsidRPr="000318D7">
        <w:rPr>
          <w:rFonts w:ascii="Book Antiqua" w:eastAsia="Times New Roman" w:hAnsi="Book Antiqua" w:cs="Times New Roman"/>
          <w:i/>
          <w:color w:val="000000"/>
          <w:sz w:val="24"/>
          <w:szCs w:val="24"/>
          <w:shd w:val="clear" w:color="auto" w:fill="FFFFFF"/>
          <w:lang w:val="en-GB" w:eastAsia="ar-SA"/>
        </w:rPr>
        <w:t>Hobah</w:t>
      </w:r>
      <w:proofErr w:type="spellEnd"/>
      <w:r w:rsidRPr="000318D7">
        <w:rPr>
          <w:rFonts w:ascii="Book Antiqua" w:eastAsia="Times New Roman" w:hAnsi="Book Antiqua" w:cs="Times New Roman"/>
          <w:i/>
          <w:color w:val="000000"/>
          <w:sz w:val="24"/>
          <w:szCs w:val="24"/>
          <w:shd w:val="clear" w:color="auto" w:fill="FFFFFF"/>
          <w:lang w:val="en-GB" w:eastAsia="ar-SA"/>
        </w:rPr>
        <w:t xml:space="preserve">, north of </w:t>
      </w:r>
      <w:smartTag w:uri="urn:schemas-microsoft-com:office:smarttags" w:element="City">
        <w:smartTag w:uri="urn:schemas-microsoft-com:office:smarttags" w:element="place">
          <w:r w:rsidRPr="000318D7">
            <w:rPr>
              <w:rFonts w:ascii="Book Antiqua" w:eastAsia="Times New Roman" w:hAnsi="Book Antiqua" w:cs="Times New Roman"/>
              <w:i/>
              <w:color w:val="000000"/>
              <w:sz w:val="24"/>
              <w:szCs w:val="24"/>
              <w:shd w:val="clear" w:color="auto" w:fill="FFFFFF"/>
              <w:lang w:val="en-GB" w:eastAsia="ar-SA"/>
            </w:rPr>
            <w:t>Damascus</w:t>
          </w:r>
        </w:smartTag>
      </w:smartTag>
      <w:r w:rsidRPr="000318D7">
        <w:rPr>
          <w:rFonts w:ascii="Book Antiqua" w:eastAsia="Times New Roman" w:hAnsi="Book Antiqua" w:cs="Times New Roman"/>
          <w:i/>
          <w:color w:val="000000"/>
          <w:sz w:val="24"/>
          <w:szCs w:val="24"/>
          <w:shd w:val="clear" w:color="auto" w:fill="FFFFFF"/>
          <w:lang w:val="en-GB" w:eastAsia="ar-SA"/>
        </w:rPr>
        <w:t>. </w:t>
      </w:r>
      <w:r w:rsidRPr="000318D7">
        <w:rPr>
          <w:rFonts w:ascii="Book Antiqua" w:eastAsia="Times New Roman" w:hAnsi="Book Antiqua" w:cs="Times New Roman"/>
          <w:bCs/>
          <w:i/>
          <w:color w:val="000000"/>
          <w:sz w:val="24"/>
          <w:szCs w:val="24"/>
          <w:shd w:val="clear" w:color="auto" w:fill="FFFFFF"/>
          <w:vertAlign w:val="superscript"/>
          <w:lang w:val="en-GB" w:eastAsia="ar-SA"/>
        </w:rPr>
        <w:t> </w:t>
      </w:r>
      <w:r w:rsidRPr="000318D7">
        <w:rPr>
          <w:rFonts w:ascii="Book Antiqua" w:eastAsia="Times New Roman" w:hAnsi="Book Antiqua" w:cs="Times New Roman"/>
          <w:i/>
          <w:color w:val="000000"/>
          <w:sz w:val="24"/>
          <w:szCs w:val="24"/>
          <w:shd w:val="clear" w:color="auto" w:fill="FFFFFF"/>
          <w:lang w:val="en-GB" w:eastAsia="ar-SA"/>
        </w:rPr>
        <w:t>He recovered all the goods and brought back his relative Lot and his possessions, together with the women and the other people</w:t>
      </w:r>
      <w:r w:rsidRPr="000318D7">
        <w:rPr>
          <w:rFonts w:ascii="Book Antiqua" w:eastAsia="Times New Roman" w:hAnsi="Book Antiqua" w:cs="Times New Roman"/>
          <w:color w:val="000000"/>
          <w:sz w:val="24"/>
          <w:szCs w:val="24"/>
          <w:shd w:val="clear" w:color="auto" w:fill="FFFFFF"/>
          <w:lang w:val="en-GB" w:eastAsia="ar-SA"/>
        </w:rPr>
        <w:t>.” – Genesis 14: 14-16</w:t>
      </w: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p>
    <w:p w:rsidR="000318D7" w:rsidRPr="000318D7" w:rsidRDefault="000318D7" w:rsidP="000318D7">
      <w:pPr>
        <w:suppressAutoHyphens/>
        <w:spacing w:after="0" w:line="240" w:lineRule="auto"/>
        <w:rPr>
          <w:rFonts w:ascii="Book Antiqua" w:eastAsia="Times New Roman" w:hAnsi="Book Antiqua" w:cs="Times New Roman"/>
          <w:sz w:val="24"/>
          <w:szCs w:val="24"/>
          <w:lang w:val="en-US" w:eastAsia="ar-SA"/>
        </w:rPr>
      </w:pPr>
      <w:r w:rsidRPr="000318D7">
        <w:rPr>
          <w:rFonts w:ascii="Book Antiqua" w:eastAsia="Times New Roman" w:hAnsi="Book Antiqua" w:cs="Times New Roman"/>
          <w:sz w:val="24"/>
          <w:szCs w:val="24"/>
          <w:lang w:val="en-US" w:eastAsia="ar-SA"/>
        </w:rPr>
        <w:t>So what about Mattathias?</w:t>
      </w:r>
    </w:p>
    <w:p w:rsidR="000318D7" w:rsidRPr="000318D7" w:rsidRDefault="000318D7" w:rsidP="000318D7">
      <w:pPr>
        <w:suppressAutoHyphens/>
        <w:spacing w:after="0" w:line="240" w:lineRule="auto"/>
        <w:rPr>
          <w:rFonts w:ascii="Arial" w:eastAsia="Times New Roman" w:hAnsi="Arial" w:cs="Times New Roman"/>
          <w:sz w:val="24"/>
          <w:szCs w:val="20"/>
          <w:lang w:val="en-US" w:eastAsia="ar-SA"/>
        </w:rPr>
      </w:pPr>
    </w:p>
    <w:p w:rsidR="000318D7" w:rsidRPr="000318D7" w:rsidRDefault="000318D7" w:rsidP="000318D7">
      <w:pPr>
        <w:suppressAutoHyphens/>
        <w:spacing w:after="0" w:line="240" w:lineRule="auto"/>
        <w:rPr>
          <w:rFonts w:ascii="Arial" w:eastAsia="Times New Roman" w:hAnsi="Arial" w:cs="Times New Roman"/>
          <w:sz w:val="24"/>
          <w:szCs w:val="20"/>
          <w:lang w:val="en-US" w:eastAsia="ar-SA"/>
        </w:rPr>
      </w:pPr>
    </w:p>
    <w:p w:rsidR="000318D7" w:rsidRPr="000318D7" w:rsidRDefault="000318D7" w:rsidP="000318D7">
      <w:pPr>
        <w:suppressAutoHyphens/>
        <w:spacing w:after="0" w:line="240" w:lineRule="auto"/>
        <w:rPr>
          <w:rFonts w:ascii="Arial" w:eastAsia="Times New Roman" w:hAnsi="Arial" w:cs="Times New Roman"/>
          <w:sz w:val="24"/>
          <w:szCs w:val="20"/>
          <w:lang w:val="en-US" w:eastAsia="ar-SA"/>
        </w:rPr>
      </w:pPr>
    </w:p>
    <w:p w:rsidR="000318D7" w:rsidRPr="000318D7" w:rsidRDefault="000318D7" w:rsidP="000318D7">
      <w:pPr>
        <w:suppressAutoHyphens/>
        <w:spacing w:after="0" w:line="240" w:lineRule="auto"/>
        <w:rPr>
          <w:rFonts w:ascii="Arial" w:eastAsia="Times New Roman" w:hAnsi="Arial" w:cs="Times New Roman"/>
          <w:sz w:val="24"/>
          <w:szCs w:val="20"/>
          <w:lang w:val="en-US" w:eastAsia="ar-SA"/>
        </w:rPr>
      </w:pPr>
    </w:p>
    <w:p w:rsidR="000318D7" w:rsidRPr="000318D7" w:rsidRDefault="000318D7" w:rsidP="000318D7">
      <w:pPr>
        <w:suppressAutoHyphens/>
        <w:spacing w:after="0" w:line="240" w:lineRule="auto"/>
        <w:rPr>
          <w:rFonts w:ascii="Arial" w:eastAsia="Times New Roman" w:hAnsi="Arial" w:cs="Times New Roman"/>
          <w:sz w:val="24"/>
          <w:szCs w:val="20"/>
          <w:lang w:val="en-US" w:eastAsia="ar-SA"/>
        </w:rPr>
      </w:pPr>
    </w:p>
    <w:p w:rsidR="000318D7" w:rsidRPr="000318D7" w:rsidRDefault="000318D7" w:rsidP="000318D7">
      <w:pPr>
        <w:suppressAutoHyphens/>
        <w:spacing w:after="0" w:line="240" w:lineRule="auto"/>
        <w:rPr>
          <w:rFonts w:ascii="Arial" w:eastAsia="Times New Roman" w:hAnsi="Arial" w:cs="Times New Roman"/>
          <w:sz w:val="24"/>
          <w:szCs w:val="20"/>
          <w:lang w:val="en-US" w:eastAsia="ar-SA"/>
        </w:rPr>
      </w:pPr>
    </w:p>
    <w:p w:rsidR="000318D7" w:rsidRPr="000318D7" w:rsidRDefault="000318D7" w:rsidP="000318D7">
      <w:pPr>
        <w:suppressAutoHyphens/>
        <w:spacing w:after="0" w:line="240" w:lineRule="auto"/>
        <w:rPr>
          <w:rFonts w:ascii="Arial" w:eastAsia="Times New Roman" w:hAnsi="Arial" w:cs="Times New Roman"/>
          <w:sz w:val="24"/>
          <w:szCs w:val="20"/>
          <w:lang w:val="en-US" w:eastAsia="ar-SA"/>
        </w:rPr>
      </w:pPr>
    </w:p>
    <w:p w:rsidR="000318D7" w:rsidRPr="000318D7" w:rsidRDefault="000318D7" w:rsidP="000318D7">
      <w:pPr>
        <w:suppressAutoHyphens/>
        <w:spacing w:after="0" w:line="240" w:lineRule="auto"/>
        <w:rPr>
          <w:rFonts w:ascii="Arial" w:eastAsia="Times New Roman" w:hAnsi="Arial" w:cs="Times New Roman"/>
          <w:sz w:val="24"/>
          <w:szCs w:val="20"/>
          <w:lang w:val="en-US" w:eastAsia="ar-SA"/>
        </w:rPr>
      </w:pPr>
    </w:p>
    <w:p w:rsidR="000318D7" w:rsidRPr="000318D7" w:rsidRDefault="000318D7" w:rsidP="000318D7">
      <w:pPr>
        <w:suppressAutoHyphens/>
        <w:spacing w:after="0" w:line="240" w:lineRule="auto"/>
        <w:rPr>
          <w:rFonts w:ascii="Arial" w:eastAsia="Times New Roman" w:hAnsi="Arial" w:cs="Times New Roman"/>
          <w:sz w:val="24"/>
          <w:szCs w:val="20"/>
          <w:lang w:val="en-US" w:eastAsia="ar-SA"/>
        </w:rPr>
      </w:pPr>
    </w:p>
    <w:p w:rsidR="00011C33" w:rsidRDefault="00011C33">
      <w:bookmarkStart w:id="0" w:name="_GoBack"/>
      <w:bookmarkEnd w:id="0"/>
    </w:p>
    <w:sectPr w:rsidR="00011C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0506"/>
    <w:multiLevelType w:val="multilevel"/>
    <w:tmpl w:val="F7F291AE"/>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D7"/>
    <w:rsid w:val="00011C33"/>
    <w:rsid w:val="00031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8286264-1A24-4947-93DE-D7A20F14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Hazenberg</dc:creator>
  <cp:keywords/>
  <dc:description/>
  <cp:lastModifiedBy>Matt Hazenberg</cp:lastModifiedBy>
  <cp:revision>1</cp:revision>
  <dcterms:created xsi:type="dcterms:W3CDTF">2015-09-18T23:38:00Z</dcterms:created>
  <dcterms:modified xsi:type="dcterms:W3CDTF">2015-09-18T23:38:00Z</dcterms:modified>
</cp:coreProperties>
</file>